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605DD0" w14:textId="77777777" w:rsidR="007838E1" w:rsidRDefault="007838E1" w:rsidP="004D56FE">
      <w:pPr>
        <w:spacing w:after="0" w:line="480" w:lineRule="auto"/>
        <w:jc w:val="center"/>
      </w:pPr>
    </w:p>
    <w:p w14:paraId="72FBA410" w14:textId="77777777" w:rsidR="007838E1" w:rsidRDefault="007838E1" w:rsidP="004D56FE">
      <w:pPr>
        <w:spacing w:after="0" w:line="480" w:lineRule="auto"/>
        <w:jc w:val="center"/>
      </w:pPr>
    </w:p>
    <w:p w14:paraId="3AD20029" w14:textId="77777777" w:rsidR="007838E1" w:rsidRDefault="007838E1" w:rsidP="004D56FE">
      <w:pPr>
        <w:spacing w:after="0" w:line="480" w:lineRule="auto"/>
        <w:jc w:val="center"/>
      </w:pPr>
    </w:p>
    <w:p w14:paraId="255CF299" w14:textId="77777777" w:rsidR="007838E1" w:rsidRDefault="007838E1" w:rsidP="004D56FE">
      <w:pPr>
        <w:spacing w:after="0" w:line="480" w:lineRule="auto"/>
        <w:jc w:val="center"/>
      </w:pPr>
    </w:p>
    <w:p w14:paraId="79D398EB" w14:textId="77777777" w:rsidR="007838E1" w:rsidRDefault="007838E1" w:rsidP="004D56FE">
      <w:pPr>
        <w:spacing w:after="0" w:line="480" w:lineRule="auto"/>
        <w:jc w:val="center"/>
      </w:pPr>
    </w:p>
    <w:p w14:paraId="459E5832" w14:textId="77777777" w:rsidR="007838E1" w:rsidRDefault="007838E1" w:rsidP="004D56FE">
      <w:pPr>
        <w:spacing w:after="0" w:line="480" w:lineRule="auto"/>
        <w:jc w:val="center"/>
      </w:pPr>
    </w:p>
    <w:p w14:paraId="66AA547F" w14:textId="77777777" w:rsidR="007838E1" w:rsidRDefault="007838E1" w:rsidP="004D56FE">
      <w:pPr>
        <w:spacing w:after="0" w:line="480" w:lineRule="auto"/>
        <w:jc w:val="center"/>
      </w:pPr>
    </w:p>
    <w:p w14:paraId="2F788047" w14:textId="77777777" w:rsidR="007838E1" w:rsidRDefault="007838E1" w:rsidP="004D56FE">
      <w:pPr>
        <w:spacing w:after="0" w:line="480" w:lineRule="auto"/>
        <w:jc w:val="center"/>
      </w:pPr>
    </w:p>
    <w:p w14:paraId="3CDDEC19" w14:textId="77777777" w:rsidR="007838E1" w:rsidRDefault="007838E1" w:rsidP="004D56FE">
      <w:pPr>
        <w:spacing w:after="0" w:line="480" w:lineRule="auto"/>
        <w:jc w:val="center"/>
      </w:pPr>
    </w:p>
    <w:p w14:paraId="28B75FCA" w14:textId="77777777" w:rsidR="007838E1" w:rsidRDefault="007838E1" w:rsidP="004D56FE">
      <w:pPr>
        <w:spacing w:after="0" w:line="480" w:lineRule="auto"/>
        <w:jc w:val="center"/>
      </w:pPr>
    </w:p>
    <w:p w14:paraId="48D7B19C" w14:textId="77777777" w:rsidR="007838E1" w:rsidRDefault="007838E1" w:rsidP="004D56FE">
      <w:pPr>
        <w:spacing w:after="0" w:line="480" w:lineRule="auto"/>
        <w:jc w:val="center"/>
      </w:pPr>
    </w:p>
    <w:p w14:paraId="15C593E1" w14:textId="77777777" w:rsidR="007838E1" w:rsidRDefault="00390259" w:rsidP="004D56FE">
      <w:pPr>
        <w:spacing w:after="0" w:line="480" w:lineRule="auto"/>
        <w:jc w:val="center"/>
      </w:pPr>
      <w:r>
        <w:t>Response to MLK Letter</w:t>
      </w:r>
    </w:p>
    <w:p w14:paraId="57C6C8EC" w14:textId="77777777" w:rsidR="007838E1" w:rsidRDefault="00390259" w:rsidP="004D56FE">
      <w:pPr>
        <w:spacing w:after="0" w:line="480" w:lineRule="auto"/>
        <w:jc w:val="center"/>
      </w:pPr>
      <w:r>
        <w:t>Student Name:</w:t>
      </w:r>
    </w:p>
    <w:p w14:paraId="0016E9B1" w14:textId="77777777" w:rsidR="007838E1" w:rsidRDefault="00390259" w:rsidP="004D56FE">
      <w:pPr>
        <w:spacing w:after="0" w:line="480" w:lineRule="auto"/>
        <w:jc w:val="center"/>
      </w:pPr>
      <w:r>
        <w:t>Institution Affiliation:</w:t>
      </w:r>
    </w:p>
    <w:p w14:paraId="0A0FEA9E" w14:textId="77777777" w:rsidR="007838E1" w:rsidRDefault="00390259" w:rsidP="004D56FE">
      <w:pPr>
        <w:spacing w:after="0" w:line="480" w:lineRule="auto"/>
        <w:jc w:val="left"/>
      </w:pPr>
      <w:r>
        <w:br w:type="page"/>
      </w:r>
    </w:p>
    <w:p w14:paraId="1FA87589" w14:textId="77777777" w:rsidR="00A807C7" w:rsidRDefault="00390259" w:rsidP="004D56FE">
      <w:pPr>
        <w:spacing w:after="0" w:line="480" w:lineRule="auto"/>
        <w:jc w:val="center"/>
      </w:pPr>
      <w:bookmarkStart w:id="0" w:name="_GoBack"/>
      <w:r>
        <w:lastRenderedPageBreak/>
        <w:t>Response to MLK Letter</w:t>
      </w:r>
    </w:p>
    <w:bookmarkEnd w:id="0"/>
    <w:p w14:paraId="1CB1CA81" w14:textId="77777777" w:rsidR="003B64CB" w:rsidRDefault="00390259" w:rsidP="004D56FE">
      <w:pPr>
        <w:spacing w:after="0" w:line="480" w:lineRule="auto"/>
        <w:ind w:firstLine="720"/>
      </w:pPr>
      <w:r>
        <w:t xml:space="preserve">The king is in Birmingham since he has the owner of serving as president of the Southern Christian Leadership Conference which is an organization operating in the Southern state with headquarters in Atlanta, Georgia. </w:t>
      </w:r>
      <w:r w:rsidR="00490B97">
        <w:t xml:space="preserve">The king is in </w:t>
      </w:r>
      <w:r w:rsidR="00DA7CC3">
        <w:t>Birmingham</w:t>
      </w:r>
      <w:r w:rsidR="00490B97">
        <w:t xml:space="preserve"> since he was invited there </w:t>
      </w:r>
      <w:r w:rsidR="00DA7CC3">
        <w:t>together</w:t>
      </w:r>
      <w:r w:rsidR="00490B97">
        <w:t xml:space="preserve"> with several members of the staff of the organization and consequently has organizational ties there.</w:t>
      </w:r>
      <w:r w:rsidR="00DA7CC3">
        <w:t xml:space="preserve"> In answering the charge of being an </w:t>
      </w:r>
      <w:r w:rsidR="00F86B6E">
        <w:t>outsider</w:t>
      </w:r>
      <w:r w:rsidR="00DA7CC3">
        <w:t xml:space="preserve">, the king depicts that there is injustice in Birmingham and he has to be there to </w:t>
      </w:r>
      <w:r w:rsidR="00F86B6E">
        <w:t>try</w:t>
      </w:r>
      <w:r w:rsidR="00DA7CC3">
        <w:t xml:space="preserve"> to rip out the injustice. He adds </w:t>
      </w:r>
      <w:r w:rsidR="00F86B6E">
        <w:t>that</w:t>
      </w:r>
      <w:r w:rsidR="00DA7CC3">
        <w:t xml:space="preserve"> he is compelled to carry out the gospel of freedom beyond his hence he has to be in Birmingham to </w:t>
      </w:r>
      <w:r w:rsidR="00F86B6E">
        <w:t>respond to</w:t>
      </w:r>
      <w:r w:rsidR="00DA7CC3">
        <w:t xml:space="preserve"> the call for aid</w:t>
      </w:r>
      <w:r w:rsidR="007838E1">
        <w:t xml:space="preserve"> (</w:t>
      </w:r>
      <w:r w:rsidR="007838E1">
        <w:rPr>
          <w:rFonts w:eastAsia="Times New Roman" w:cs="Times New Roman"/>
          <w:szCs w:val="24"/>
          <w:lang w:eastAsia="en-GB"/>
        </w:rPr>
        <w:t xml:space="preserve">King, </w:t>
      </w:r>
      <w:r w:rsidR="007838E1" w:rsidRPr="007838E1">
        <w:rPr>
          <w:rFonts w:eastAsia="Times New Roman" w:cs="Times New Roman"/>
          <w:szCs w:val="24"/>
          <w:lang w:eastAsia="en-GB"/>
        </w:rPr>
        <w:t>2012).</w:t>
      </w:r>
    </w:p>
    <w:p w14:paraId="6BB26DEF" w14:textId="77777777" w:rsidR="003B64CB" w:rsidRDefault="00390259" w:rsidP="004D56FE">
      <w:pPr>
        <w:spacing w:after="0" w:line="480" w:lineRule="auto"/>
        <w:ind w:firstLine="720"/>
      </w:pPr>
      <w:r>
        <w:t>“</w:t>
      </w:r>
      <w:r w:rsidR="009C7B1A">
        <w:t xml:space="preserve">Injustice anywhere is a threat to </w:t>
      </w:r>
      <w:r>
        <w:t>justice everywhere. We are caught in an in</w:t>
      </w:r>
      <w:r>
        <w:t xml:space="preserve">escapable network of mutuality, tied in a single garment of destiny” is one of the </w:t>
      </w:r>
      <w:r w:rsidR="009C7B1A">
        <w:t>famous</w:t>
      </w:r>
      <w:r>
        <w:t xml:space="preserve"> king’s quotes. Those </w:t>
      </w:r>
      <w:r w:rsidR="009C7B1A">
        <w:t>individuals</w:t>
      </w:r>
      <w:r>
        <w:t xml:space="preserve"> </w:t>
      </w:r>
      <w:r w:rsidR="009C7B1A">
        <w:t>who</w:t>
      </w:r>
      <w:r>
        <w:t xml:space="preserve"> have </w:t>
      </w:r>
      <w:r w:rsidR="009C7B1A">
        <w:t>ignored</w:t>
      </w:r>
      <w:r>
        <w:t xml:space="preserve"> the issues of Birmingham get a significant challenge from this </w:t>
      </w:r>
      <w:r w:rsidR="009C7B1A">
        <w:t>quote</w:t>
      </w:r>
      <w:r>
        <w:t xml:space="preserve">. They need </w:t>
      </w:r>
      <w:r w:rsidR="009C7B1A">
        <w:t>to</w:t>
      </w:r>
      <w:r>
        <w:t xml:space="preserve"> understand that while injustice i</w:t>
      </w:r>
      <w:r>
        <w:t xml:space="preserve">s in one particular part or state, it remains to </w:t>
      </w:r>
      <w:r w:rsidR="009C7B1A">
        <w:t>b</w:t>
      </w:r>
      <w:r>
        <w:t xml:space="preserve">e a threat to all other locations in </w:t>
      </w:r>
      <w:r w:rsidR="009C7B1A">
        <w:t>the country</w:t>
      </w:r>
      <w:r w:rsidR="007838E1">
        <w:t xml:space="preserve"> (</w:t>
      </w:r>
      <w:r w:rsidR="007838E1">
        <w:rPr>
          <w:rFonts w:eastAsia="Times New Roman" w:cs="Times New Roman"/>
          <w:szCs w:val="24"/>
          <w:lang w:eastAsia="en-GB"/>
        </w:rPr>
        <w:t>King, 2012)</w:t>
      </w:r>
      <w:r>
        <w:t xml:space="preserve">. The inequity is bound </w:t>
      </w:r>
      <w:r w:rsidR="009C7B1A">
        <w:t>to</w:t>
      </w:r>
      <w:r>
        <w:t xml:space="preserve"> be spread by the residents </w:t>
      </w:r>
      <w:r w:rsidR="009C7B1A">
        <w:t>of</w:t>
      </w:r>
      <w:r>
        <w:t xml:space="preserve"> that area to other states where they make frequent visits. </w:t>
      </w:r>
      <w:r w:rsidR="009C7B1A">
        <w:t>According</w:t>
      </w:r>
      <w:r>
        <w:t xml:space="preserve"> to king, one </w:t>
      </w:r>
      <w:r w:rsidR="009C7B1A">
        <w:t>instance</w:t>
      </w:r>
      <w:r>
        <w:t xml:space="preserve"> of injustice </w:t>
      </w:r>
      <w:r w:rsidR="009C7B1A">
        <w:t>have</w:t>
      </w:r>
      <w:r>
        <w:t xml:space="preserve"> been </w:t>
      </w:r>
      <w:r w:rsidR="009C7B1A">
        <w:t>identified</w:t>
      </w:r>
      <w:r>
        <w:t xml:space="preserve"> in </w:t>
      </w:r>
      <w:r w:rsidR="009C7B1A">
        <w:t>one</w:t>
      </w:r>
      <w:r>
        <w:t xml:space="preserve"> region, and they have to we </w:t>
      </w:r>
      <w:r w:rsidR="009C7B1A">
        <w:t>dealt</w:t>
      </w:r>
      <w:r>
        <w:t xml:space="preserve"> with more </w:t>
      </w:r>
      <w:r w:rsidR="009C7B1A">
        <w:t>efficiently</w:t>
      </w:r>
      <w:r>
        <w:t xml:space="preserve"> to ensure that the threat to national justice is </w:t>
      </w:r>
      <w:r w:rsidR="009C7B1A">
        <w:t>mitigated</w:t>
      </w:r>
      <w:r>
        <w:t xml:space="preserve">. Individuals in the entire state have similar </w:t>
      </w:r>
      <w:r w:rsidR="009C7B1A">
        <w:t>destiny</w:t>
      </w:r>
      <w:r>
        <w:t xml:space="preserve"> hence an issue </w:t>
      </w:r>
      <w:r w:rsidR="009C7B1A">
        <w:t>affection</w:t>
      </w:r>
      <w:r>
        <w:t xml:space="preserve"> someone should be </w:t>
      </w:r>
      <w:r>
        <w:t xml:space="preserve">a concern to all. </w:t>
      </w:r>
      <w:r w:rsidR="009C7B1A">
        <w:t>King</w:t>
      </w:r>
      <w:r>
        <w:t xml:space="preserve"> tries to </w:t>
      </w:r>
      <w:r w:rsidR="009C7B1A">
        <w:t>depict</w:t>
      </w:r>
      <w:r>
        <w:t xml:space="preserve"> the sense that he </w:t>
      </w:r>
      <w:r w:rsidR="009C7B1A">
        <w:t>doesn’t</w:t>
      </w:r>
      <w:r>
        <w:t xml:space="preserve"> see </w:t>
      </w:r>
      <w:r w:rsidR="009C7B1A">
        <w:t>anything</w:t>
      </w:r>
      <w:r>
        <w:t xml:space="preserve"> </w:t>
      </w:r>
      <w:r w:rsidR="009C7B1A">
        <w:t>wrong</w:t>
      </w:r>
      <w:r>
        <w:t xml:space="preserve"> with </w:t>
      </w:r>
      <w:r w:rsidR="009C7B1A">
        <w:t>visiting</w:t>
      </w:r>
      <w:r>
        <w:t xml:space="preserve"> </w:t>
      </w:r>
      <w:r w:rsidR="009C7B1A">
        <w:t>Birmingham</w:t>
      </w:r>
      <w:r>
        <w:t xml:space="preserve"> and trying to solve their </w:t>
      </w:r>
      <w:r w:rsidR="009C7B1A">
        <w:t>issues</w:t>
      </w:r>
      <w:r>
        <w:t xml:space="preserve">. Since all of </w:t>
      </w:r>
      <w:r w:rsidR="009C7B1A">
        <w:t>the individuals</w:t>
      </w:r>
      <w:r>
        <w:t xml:space="preserve"> are coined into one </w:t>
      </w:r>
      <w:r w:rsidR="009C7B1A">
        <w:t>destiny</w:t>
      </w:r>
      <w:r>
        <w:t xml:space="preserve">, kings </w:t>
      </w:r>
      <w:r w:rsidR="009C7B1A">
        <w:t>argue</w:t>
      </w:r>
      <w:r>
        <w:t xml:space="preserve"> that it is </w:t>
      </w:r>
      <w:r w:rsidR="009C7B1A">
        <w:t>insensible</w:t>
      </w:r>
      <w:r>
        <w:t xml:space="preserve"> to consider someone an outsider when they visit another state especially on more critical issues such as helping seek justice. </w:t>
      </w:r>
    </w:p>
    <w:p w14:paraId="37305712" w14:textId="77777777" w:rsidR="009C7B1A" w:rsidRDefault="00390259" w:rsidP="004D56FE">
      <w:pPr>
        <w:spacing w:after="0" w:line="480" w:lineRule="auto"/>
        <w:ind w:firstLine="720"/>
      </w:pPr>
      <w:r>
        <w:t xml:space="preserve">According </w:t>
      </w:r>
      <w:r w:rsidR="004E4DB1">
        <w:t>to</w:t>
      </w:r>
      <w:r>
        <w:t xml:space="preserve"> king, unjust </w:t>
      </w:r>
      <w:r w:rsidR="004E4DB1">
        <w:t>law degrades</w:t>
      </w:r>
      <w:r>
        <w:t xml:space="preserve"> the human personality hence one has a moral responsibility of disobeying unjust laws. In</w:t>
      </w:r>
      <w:r>
        <w:t xml:space="preserve"> my view, I could also get to the state of breaking the </w:t>
      </w:r>
      <w:r w:rsidR="004E4DB1">
        <w:t>unjust</w:t>
      </w:r>
      <w:r>
        <w:t xml:space="preserve"> law more lovingly since I have the right to do so and have no fear while breaking </w:t>
      </w:r>
      <w:r>
        <w:lastRenderedPageBreak/>
        <w:t>the law.</w:t>
      </w:r>
      <w:r w:rsidR="00F4218C">
        <w:t xml:space="preserve"> According to him, breaking the unjust law lovingly is a functional expression of respect to the law since there are the natural and moral laws that one has to respect which he generally </w:t>
      </w:r>
      <w:r w:rsidR="00A30BB2">
        <w:t>refers</w:t>
      </w:r>
      <w:r w:rsidR="00F4218C">
        <w:t xml:space="preserve"> to just laws</w:t>
      </w:r>
      <w:r w:rsidR="007838E1">
        <w:t xml:space="preserve"> (</w:t>
      </w:r>
      <w:r w:rsidR="007838E1">
        <w:rPr>
          <w:rFonts w:eastAsia="Times New Roman" w:cs="Times New Roman"/>
          <w:szCs w:val="24"/>
          <w:lang w:eastAsia="en-GB"/>
        </w:rPr>
        <w:t>King, 2012)</w:t>
      </w:r>
      <w:r w:rsidR="00F4218C">
        <w:t xml:space="preserve">. I am confident that a specific unalienable right </w:t>
      </w:r>
      <w:r w:rsidR="00A30BB2">
        <w:t>reinforce</w:t>
      </w:r>
      <w:r w:rsidR="00F4218C">
        <w:t>s his thinking that each one of us should have when it comes to matters of dealing with the law.</w:t>
      </w:r>
      <w:r w:rsidR="00FC35C7">
        <w:t xml:space="preserve"> According </w:t>
      </w:r>
      <w:r w:rsidR="000F1B4A">
        <w:t>to</w:t>
      </w:r>
      <w:r w:rsidR="00FC35C7">
        <w:t xml:space="preserve"> me, even if his </w:t>
      </w:r>
      <w:r w:rsidR="000F1B4A">
        <w:t>actions</w:t>
      </w:r>
      <w:r w:rsidR="00FC35C7">
        <w:t xml:space="preserve"> </w:t>
      </w:r>
      <w:r w:rsidR="000F1B4A">
        <w:t>did</w:t>
      </w:r>
      <w:r w:rsidR="00FC35C7">
        <w:t xml:space="preserve"> not arouse the conscience of the community, his actions were worth it </w:t>
      </w:r>
      <w:r w:rsidR="000F1B4A">
        <w:t>since</w:t>
      </w:r>
      <w:r w:rsidR="00FC35C7">
        <w:t xml:space="preserve"> he was seeking aimed at seeking justice.</w:t>
      </w:r>
    </w:p>
    <w:p w14:paraId="54892115" w14:textId="77777777" w:rsidR="000F1B4A" w:rsidRDefault="00390259" w:rsidP="004D56FE">
      <w:pPr>
        <w:spacing w:after="0" w:line="480" w:lineRule="auto"/>
        <w:ind w:firstLine="720"/>
      </w:pPr>
      <w:r>
        <w:t xml:space="preserve">King welcomes the </w:t>
      </w:r>
      <w:r w:rsidR="002C0836">
        <w:t>label</w:t>
      </w:r>
      <w:r>
        <w:t xml:space="preserve"> </w:t>
      </w:r>
      <w:r w:rsidR="002C0836">
        <w:t>extremist</w:t>
      </w:r>
      <w:r>
        <w:t xml:space="preserve"> since he acquired higher levels of satisfaction</w:t>
      </w:r>
      <w:r>
        <w:t xml:space="preserve"> from the </w:t>
      </w:r>
      <w:r w:rsidR="002C0836">
        <w:t>label</w:t>
      </w:r>
      <w:r>
        <w:t xml:space="preserve">. </w:t>
      </w:r>
      <w:r w:rsidR="00AE63A3">
        <w:t xml:space="preserve">He wants to use the </w:t>
      </w:r>
      <w:r w:rsidR="002C0836">
        <w:t>label</w:t>
      </w:r>
      <w:r w:rsidR="00AE63A3">
        <w:t xml:space="preserve"> to let people c</w:t>
      </w:r>
      <w:r w:rsidR="002C0836">
        <w:t>hoose whether they needed to be</w:t>
      </w:r>
      <w:r w:rsidR="00AE63A3">
        <w:t xml:space="preserve"> extremists for the preservation of injustice or the extension of justice. He believed that extremist for extension of justice would mitigate injustice in the </w:t>
      </w:r>
      <w:r w:rsidR="002C0836">
        <w:t>country</w:t>
      </w:r>
      <w:r w:rsidR="00AE63A3">
        <w:t>.</w:t>
      </w:r>
      <w:r w:rsidR="004D2ED5">
        <w:t xml:space="preserve"> </w:t>
      </w:r>
    </w:p>
    <w:p w14:paraId="2BC710C6" w14:textId="77777777" w:rsidR="007838E1" w:rsidRDefault="00390259" w:rsidP="004D56FE">
      <w:pPr>
        <w:spacing w:after="0" w:line="480" w:lineRule="auto"/>
        <w:ind w:firstLine="720"/>
      </w:pPr>
      <w:r>
        <w:t xml:space="preserve">Abraham Lincoln’s "This nation cannot survive half slave and half free" is my favorite quote </w:t>
      </w:r>
      <w:r w:rsidR="00644C1A">
        <w:t>since</w:t>
      </w:r>
      <w:r>
        <w:t xml:space="preserve"> I </w:t>
      </w:r>
      <w:r w:rsidR="00644C1A">
        <w:t>believe</w:t>
      </w:r>
      <w:r>
        <w:t xml:space="preserve"> that a nation can only survive while all its citizens are united and work towards the </w:t>
      </w:r>
      <w:r w:rsidR="00644C1A">
        <w:t>achievement</w:t>
      </w:r>
      <w:r>
        <w:t xml:space="preserve"> of same destiny.</w:t>
      </w:r>
      <w:r w:rsidR="003A7FC8">
        <w:t xml:space="preserve"> Some individuals in the community are slaves of immoral laws making the society </w:t>
      </w:r>
      <w:r>
        <w:t>remain</w:t>
      </w:r>
      <w:r w:rsidR="003A7FC8">
        <w:t xml:space="preserve"> </w:t>
      </w:r>
      <w:r>
        <w:t>divided (Pierre-Louis, et al., 2015).</w:t>
      </w:r>
    </w:p>
    <w:p w14:paraId="0EDB5639" w14:textId="77777777" w:rsidR="007838E1" w:rsidRDefault="00390259" w:rsidP="004D56FE">
      <w:pPr>
        <w:spacing w:after="0" w:line="480" w:lineRule="auto"/>
        <w:jc w:val="left"/>
      </w:pPr>
      <w:r>
        <w:br w:type="page"/>
      </w:r>
    </w:p>
    <w:p w14:paraId="0F877777" w14:textId="77777777" w:rsidR="007838E1" w:rsidRDefault="00390259" w:rsidP="004D56FE">
      <w:pPr>
        <w:spacing w:after="0" w:line="480" w:lineRule="auto"/>
        <w:jc w:val="center"/>
      </w:pPr>
      <w:r>
        <w:lastRenderedPageBreak/>
        <w:t>References</w:t>
      </w:r>
    </w:p>
    <w:p w14:paraId="5AFED0E4" w14:textId="77777777" w:rsidR="007838E1" w:rsidRPr="007838E1" w:rsidRDefault="00390259" w:rsidP="004D56FE">
      <w:pPr>
        <w:spacing w:after="0" w:line="480" w:lineRule="auto"/>
        <w:ind w:left="720" w:hanging="720"/>
        <w:rPr>
          <w:rFonts w:eastAsia="Times New Roman" w:cs="Times New Roman"/>
          <w:szCs w:val="24"/>
          <w:lang w:eastAsia="en-GB"/>
        </w:rPr>
      </w:pPr>
      <w:r w:rsidRPr="007838E1">
        <w:rPr>
          <w:rFonts w:eastAsia="Times New Roman" w:cs="Times New Roman"/>
          <w:szCs w:val="24"/>
          <w:lang w:eastAsia="en-GB"/>
        </w:rPr>
        <w:t xml:space="preserve">King Jr, M. L. (2012). from Letter from Birmingham Jail. </w:t>
      </w:r>
      <w:r w:rsidRPr="007838E1">
        <w:rPr>
          <w:rFonts w:eastAsia="Times New Roman" w:cs="Times New Roman"/>
          <w:i/>
          <w:iCs/>
          <w:szCs w:val="24"/>
          <w:lang w:eastAsia="en-GB"/>
        </w:rPr>
        <w:t>Liberating faith: Religious voices for justice, peace, &amp; ecological wisdom</w:t>
      </w:r>
      <w:r w:rsidRPr="007838E1">
        <w:rPr>
          <w:rFonts w:eastAsia="Times New Roman" w:cs="Times New Roman"/>
          <w:szCs w:val="24"/>
          <w:lang w:eastAsia="en-GB"/>
        </w:rPr>
        <w:t xml:space="preserve">, </w:t>
      </w:r>
      <w:r w:rsidRPr="007838E1">
        <w:rPr>
          <w:rFonts w:eastAsia="Times New Roman" w:cs="Times New Roman"/>
          <w:szCs w:val="24"/>
          <w:lang w:eastAsia="en-GB"/>
        </w:rPr>
        <w:t>177-187.</w:t>
      </w:r>
    </w:p>
    <w:p w14:paraId="7CA0B1A9" w14:textId="77777777" w:rsidR="007838E1" w:rsidRDefault="00390259" w:rsidP="004D56FE">
      <w:pPr>
        <w:spacing w:after="0" w:line="480" w:lineRule="auto"/>
        <w:ind w:left="720" w:hanging="720"/>
      </w:pPr>
      <w:r>
        <w:t>Pierre-Louis, G., Wright, K., Thompson, A., Wills, E., &amp; Carten, M. (2015). Rhetorical Analysis of Dr. Martin Luther King Jr.’s “Letter from Birmingham Jail.” Panel Discusion.</w:t>
      </w:r>
    </w:p>
    <w:p w14:paraId="3BCCA3BF" w14:textId="77777777" w:rsidR="006D3386" w:rsidRDefault="006D3386" w:rsidP="004D56FE">
      <w:pPr>
        <w:spacing w:after="0" w:line="480" w:lineRule="auto"/>
        <w:ind w:left="720" w:hanging="720"/>
      </w:pPr>
    </w:p>
    <w:sectPr w:rsidR="006D3386" w:rsidSect="007838E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DEC2D9" w14:textId="77777777" w:rsidR="00390259" w:rsidRDefault="00390259">
      <w:pPr>
        <w:spacing w:after="0" w:line="240" w:lineRule="auto"/>
      </w:pPr>
      <w:r>
        <w:separator/>
      </w:r>
    </w:p>
  </w:endnote>
  <w:endnote w:type="continuationSeparator" w:id="0">
    <w:p w14:paraId="5D1542E8" w14:textId="77777777" w:rsidR="00390259" w:rsidRDefault="00390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7A9507" w14:textId="77777777" w:rsidR="00390259" w:rsidRDefault="00390259">
      <w:pPr>
        <w:spacing w:after="0" w:line="240" w:lineRule="auto"/>
      </w:pPr>
      <w:r>
        <w:separator/>
      </w:r>
    </w:p>
  </w:footnote>
  <w:footnote w:type="continuationSeparator" w:id="0">
    <w:p w14:paraId="25C29550" w14:textId="77777777" w:rsidR="00390259" w:rsidRDefault="003902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22D6C9" w14:textId="4D0A3621" w:rsidR="007838E1" w:rsidRDefault="00390259">
    <w:pPr>
      <w:pStyle w:val="Header"/>
    </w:pPr>
    <w:r>
      <w:t>RESPONSE TO MLK LETTER</w:t>
    </w:r>
    <w:r w:rsidR="004D56FE">
      <w:tab/>
    </w:r>
    <w:r w:rsidR="004D56FE">
      <w:tab/>
    </w:r>
    <w:r w:rsidR="004D56FE">
      <w:fldChar w:fldCharType="begin"/>
    </w:r>
    <w:r w:rsidR="004D56FE">
      <w:instrText xml:space="preserve"> PAGE   \* MERGEFORMAT </w:instrText>
    </w:r>
    <w:r w:rsidR="004D56FE">
      <w:fldChar w:fldCharType="separate"/>
    </w:r>
    <w:r w:rsidR="004D56FE">
      <w:rPr>
        <w:noProof/>
      </w:rPr>
      <w:t>1</w:t>
    </w:r>
    <w:r w:rsidR="004D56FE">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D1A76" w14:textId="08AEE2C3" w:rsidR="007838E1" w:rsidRDefault="00390259" w:rsidP="007838E1">
    <w:r>
      <w:t>Runni</w:t>
    </w:r>
    <w:r>
      <w:t xml:space="preserve">ng </w:t>
    </w:r>
    <w:r w:rsidR="004D56FE">
      <w:t>h</w:t>
    </w:r>
    <w:r>
      <w:t>ead: RESPONSE TO MLK LETTER</w:t>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E77"/>
    <w:rsid w:val="000F1B4A"/>
    <w:rsid w:val="002C0836"/>
    <w:rsid w:val="00346F56"/>
    <w:rsid w:val="00390259"/>
    <w:rsid w:val="003A7FC8"/>
    <w:rsid w:val="003B64CB"/>
    <w:rsid w:val="00490B97"/>
    <w:rsid w:val="004D2ED5"/>
    <w:rsid w:val="004D56FE"/>
    <w:rsid w:val="004E4DB1"/>
    <w:rsid w:val="00644C1A"/>
    <w:rsid w:val="006D3386"/>
    <w:rsid w:val="007838E1"/>
    <w:rsid w:val="00995E41"/>
    <w:rsid w:val="009C7B1A"/>
    <w:rsid w:val="009D7F45"/>
    <w:rsid w:val="00A30BB2"/>
    <w:rsid w:val="00A807C7"/>
    <w:rsid w:val="00AC4E77"/>
    <w:rsid w:val="00AE63A3"/>
    <w:rsid w:val="00B17F3A"/>
    <w:rsid w:val="00DA7CC3"/>
    <w:rsid w:val="00EF6464"/>
    <w:rsid w:val="00F4218C"/>
    <w:rsid w:val="00F811FA"/>
    <w:rsid w:val="00F86B6E"/>
    <w:rsid w:val="00FC3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E0506"/>
  <w15:chartTrackingRefBased/>
  <w15:docId w15:val="{965DE0C5-C3DF-4A69-ABE7-FB427FA4E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8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38E1"/>
    <w:rPr>
      <w:rFonts w:ascii="Times New Roman" w:hAnsi="Times New Roman"/>
      <w:sz w:val="24"/>
    </w:rPr>
  </w:style>
  <w:style w:type="paragraph" w:styleId="Footer">
    <w:name w:val="footer"/>
    <w:basedOn w:val="Normal"/>
    <w:link w:val="FooterChar"/>
    <w:uiPriority w:val="99"/>
    <w:unhideWhenUsed/>
    <w:rsid w:val="007838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38E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2018-11-26T15:57:00Z</dcterms:created>
  <dcterms:modified xsi:type="dcterms:W3CDTF">2018-11-26T15:57:00Z</dcterms:modified>
</cp:coreProperties>
</file>